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BD999" w14:textId="77777777" w:rsidR="00377593" w:rsidRDefault="00E42AF3">
      <w:pPr>
        <w:spacing w:after="0"/>
        <w:ind w:left="1440" w:hanging="10"/>
        <w:jc w:val="center"/>
      </w:pPr>
      <w:r>
        <w:rPr>
          <w:sz w:val="32"/>
        </w:rPr>
        <w:t>Borough of Matamoras</w:t>
      </w:r>
    </w:p>
    <w:p w14:paraId="0147B933" w14:textId="77777777" w:rsidR="00377593" w:rsidRDefault="00E42AF3">
      <w:pPr>
        <w:spacing w:after="0" w:line="262" w:lineRule="auto"/>
        <w:ind w:left="3015" w:hanging="10"/>
      </w:pPr>
      <w:r>
        <w:rPr>
          <w:sz w:val="32"/>
        </w:rPr>
        <w:t>10 Ave I ,Matamoras, PA 18336</w:t>
      </w:r>
    </w:p>
    <w:p w14:paraId="37987B3F" w14:textId="0D5A8749" w:rsidR="00377593" w:rsidRDefault="00E42AF3">
      <w:pPr>
        <w:spacing w:after="0"/>
        <w:ind w:left="1421"/>
        <w:jc w:val="center"/>
      </w:pPr>
      <w:r>
        <w:rPr>
          <w:sz w:val="34"/>
        </w:rPr>
        <w:t>September 18, 2025 at 7:00 p.m.</w:t>
      </w:r>
    </w:p>
    <w:p w14:paraId="6FBCEFAF" w14:textId="77777777" w:rsidR="00377593" w:rsidRDefault="00E42AF3">
      <w:pPr>
        <w:spacing w:after="0"/>
        <w:ind w:left="1440" w:right="29" w:hanging="10"/>
        <w:jc w:val="center"/>
      </w:pPr>
      <w:r>
        <w:rPr>
          <w:sz w:val="32"/>
        </w:rPr>
        <w:t>Joint Meeting</w:t>
      </w:r>
    </w:p>
    <w:p w14:paraId="3E440309" w14:textId="77777777" w:rsidR="00377593" w:rsidRDefault="00E42AF3">
      <w:pPr>
        <w:spacing w:after="0" w:line="262" w:lineRule="auto"/>
        <w:ind w:left="3154" w:hanging="10"/>
      </w:pPr>
      <w:r>
        <w:rPr>
          <w:sz w:val="32"/>
        </w:rPr>
        <w:t>Matamoras Borough Council</w:t>
      </w:r>
    </w:p>
    <w:p w14:paraId="523550DA" w14:textId="77777777" w:rsidR="00377593" w:rsidRDefault="00E42AF3">
      <w:pPr>
        <w:spacing w:after="0" w:line="265" w:lineRule="auto"/>
        <w:ind w:left="2348" w:hanging="10"/>
      </w:pPr>
      <w:r>
        <w:rPr>
          <w:sz w:val="36"/>
        </w:rPr>
        <w:t>Westfall Township Board of Supervisors</w:t>
      </w:r>
    </w:p>
    <w:p w14:paraId="626B9A34" w14:textId="77777777" w:rsidR="00377593" w:rsidRDefault="00E42AF3">
      <w:pPr>
        <w:spacing w:after="588" w:line="265" w:lineRule="auto"/>
        <w:ind w:left="2213" w:hanging="10"/>
      </w:pPr>
      <w:r>
        <w:rPr>
          <w:sz w:val="36"/>
        </w:rPr>
        <w:t>Eastern Pike Regional Police Commission</w:t>
      </w:r>
    </w:p>
    <w:p w14:paraId="5507A304" w14:textId="77777777" w:rsidR="00377593" w:rsidRDefault="00E42AF3">
      <w:pPr>
        <w:spacing w:after="426" w:line="262" w:lineRule="auto"/>
        <w:ind w:left="29" w:hanging="10"/>
      </w:pPr>
      <w:r>
        <w:rPr>
          <w:sz w:val="32"/>
        </w:rPr>
        <w:t>PLEDGE</w:t>
      </w:r>
    </w:p>
    <w:p w14:paraId="2105C066" w14:textId="77777777" w:rsidR="00377593" w:rsidRDefault="00E42AF3">
      <w:pPr>
        <w:spacing w:after="436"/>
        <w:ind w:left="14"/>
      </w:pPr>
      <w:r>
        <w:rPr>
          <w:sz w:val="30"/>
        </w:rPr>
        <w:t>APPROVAL OF AGENDA:</w:t>
      </w:r>
    </w:p>
    <w:p w14:paraId="74B2CAC4" w14:textId="77777777" w:rsidR="00377593" w:rsidRDefault="00E42AF3">
      <w:pPr>
        <w:spacing w:after="405" w:line="267" w:lineRule="auto"/>
        <w:ind w:left="19" w:hanging="10"/>
      </w:pPr>
      <w:r>
        <w:rPr>
          <w:sz w:val="28"/>
        </w:rPr>
        <w:t>PUBLIC COMMENT:</w:t>
      </w:r>
    </w:p>
    <w:p w14:paraId="0A19A683" w14:textId="77777777" w:rsidR="00377593" w:rsidRDefault="00E42AF3">
      <w:pPr>
        <w:spacing w:after="129" w:line="262" w:lineRule="auto"/>
        <w:ind w:left="29" w:hanging="10"/>
      </w:pPr>
      <w:r>
        <w:rPr>
          <w:sz w:val="32"/>
        </w:rPr>
        <w:t>NEW BUSINESS:</w:t>
      </w:r>
    </w:p>
    <w:p w14:paraId="151592E2" w14:textId="77777777" w:rsidR="00377593" w:rsidRDefault="00E42AF3">
      <w:pPr>
        <w:spacing w:after="405" w:line="267" w:lineRule="auto"/>
        <w:ind w:left="19" w:hanging="10"/>
      </w:pPr>
      <w:r>
        <w:rPr>
          <w:sz w:val="28"/>
        </w:rPr>
        <w:t>1. Eastern Pike Regional Police Department-Proposed 2026 Budget-Discussion</w:t>
      </w:r>
    </w:p>
    <w:p w14:paraId="77B0B0C7" w14:textId="77777777" w:rsidR="00377593" w:rsidRDefault="00E42AF3">
      <w:pPr>
        <w:spacing w:after="0"/>
      </w:pPr>
      <w:r>
        <w:rPr>
          <w:rFonts w:ascii="Times New Roman" w:eastAsia="Times New Roman" w:hAnsi="Times New Roman" w:cs="Times New Roman"/>
          <w:sz w:val="24"/>
        </w:rPr>
        <w:t>ADJOURNMENT:</w:t>
      </w:r>
    </w:p>
    <w:sectPr w:rsidR="00377593">
      <w:pgSz w:w="12240" w:h="15840"/>
      <w:pgMar w:top="1440" w:right="2501" w:bottom="1440" w:left="11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593"/>
    <w:rsid w:val="00377593"/>
    <w:rsid w:val="00E1735E"/>
    <w:rsid w:val="00E4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05DD8"/>
  <w15:docId w15:val="{E40A1514-3203-4E5D-B17F-6D69C15E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Manheim</dc:creator>
  <cp:keywords/>
  <cp:lastModifiedBy>Jodi Manheim</cp:lastModifiedBy>
  <cp:revision>2</cp:revision>
  <dcterms:created xsi:type="dcterms:W3CDTF">2025-09-16T16:37:00Z</dcterms:created>
  <dcterms:modified xsi:type="dcterms:W3CDTF">2025-09-16T16:37:00Z</dcterms:modified>
</cp:coreProperties>
</file>